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F6" w:rsidRPr="00A23B49" w:rsidRDefault="00A23B49" w:rsidP="00A23B49">
      <w:pPr>
        <w:widowControl w:val="0"/>
        <w:autoSpaceDE w:val="0"/>
        <w:autoSpaceDN w:val="0"/>
        <w:adjustRightInd w:val="0"/>
        <w:spacing w:line="0" w:lineRule="atLeast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23B49">
        <w:rPr>
          <w:rFonts w:ascii="Times New Roman" w:hAnsi="Times New Roman" w:cs="Times New Roman"/>
          <w:b/>
          <w:sz w:val="28"/>
          <w:szCs w:val="28"/>
        </w:rPr>
        <w:t>оклад об осуществлении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B49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в соответствующих сферах деятельности и об эффективности такого контроля в </w:t>
      </w:r>
      <w:proofErr w:type="gramStart"/>
      <w:r w:rsidRPr="00A23B4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A23B49">
        <w:rPr>
          <w:szCs w:val="28"/>
        </w:rPr>
        <w:t xml:space="preserve">  </w:t>
      </w:r>
      <w:r w:rsidR="00136981">
        <w:rPr>
          <w:rStyle w:val="a4"/>
          <w:rFonts w:ascii="Times New Roman" w:hAnsi="Times New Roman" w:cs="Times New Roman"/>
          <w:color w:val="000000"/>
          <w:sz w:val="28"/>
          <w:szCs w:val="28"/>
        </w:rPr>
        <w:t>Вязьма</w:t>
      </w:r>
      <w:proofErr w:type="gramEnd"/>
      <w:r w:rsidR="0013698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– Брянского сельского поселения Вяземского района Смоленской области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за 2021</w:t>
      </w:r>
      <w:r w:rsidR="00136981" w:rsidRPr="0013698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136981" w:rsidRPr="00FE20F6" w:rsidRDefault="00136981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6981" w:rsidRDefault="00136981" w:rsidP="00FE20F6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20F6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5442D4" w:rsidRPr="00FE20F6">
        <w:rPr>
          <w:rFonts w:ascii="Times New Roman" w:hAnsi="Times New Roman" w:cs="Times New Roman"/>
          <w:b/>
          <w:color w:val="000000"/>
          <w:sz w:val="28"/>
          <w:szCs w:val="28"/>
        </w:rPr>
        <w:t>аздел 1.</w:t>
      </w:r>
      <w:r w:rsidRPr="00FE2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42D4" w:rsidRPr="00FE20F6">
        <w:rPr>
          <w:rFonts w:ascii="Times New Roman" w:hAnsi="Times New Roman" w:cs="Times New Roman"/>
          <w:b/>
          <w:color w:val="000000"/>
          <w:sz w:val="28"/>
          <w:szCs w:val="28"/>
        </w:rPr>
        <w:t>Состояние нормативно-правового регулирования в</w:t>
      </w:r>
      <w:r w:rsidR="00FE20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42D4" w:rsidRPr="00FE20F6">
        <w:rPr>
          <w:rFonts w:ascii="Times New Roman" w:hAnsi="Times New Roman" w:cs="Times New Roman"/>
          <w:b/>
          <w:color w:val="000000"/>
          <w:sz w:val="28"/>
          <w:szCs w:val="28"/>
        </w:rPr>
        <w:t>соответствующей сфере деятельности</w:t>
      </w:r>
    </w:p>
    <w:p w:rsidR="00FE20F6" w:rsidRPr="00FE20F6" w:rsidRDefault="00FE20F6" w:rsidP="00FE20F6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>Администрация Вязьма – Брянского сельского поселения Вяземского района Смоленской области является муниципальным органом, уполномоченным на осуществление мероприятий:</w:t>
      </w: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  <w:t>- по муниципальному жилищному контролю;</w:t>
      </w: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  <w:t>- по муниципальному контролю за сохранностью автомобильных дорог местного значения в границах населенных пунктов поселения.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контроль в сельском поселении осуществляется в соответствии со следующими нормативными актами: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Жилищным кодексом Российской Федерации; -Кодексом Российской Федерации об административных правонарушениях;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Гражданским кодексом Российской Федерации;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1F2A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26.12.2008 № 294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AC8">
        <w:rPr>
          <w:rFonts w:ascii="Times New Roman" w:hAnsi="Times New Roman" w:cs="Times New Roman"/>
          <w:color w:val="000000"/>
          <w:sz w:val="24"/>
          <w:szCs w:val="24"/>
        </w:rPr>
        <w:t>Федеральным законом</w:t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10.12.1995 № 196-ФЗ «О безопасности дорожного движения»;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6981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Постановление</w:t>
      </w:r>
      <w:r w:rsidR="00795AC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20F6" w:rsidRPr="009D33D7" w:rsidRDefault="00961F2A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>- Постановление</w:t>
      </w:r>
      <w:r w:rsidR="00795AC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  <w:r w:rsidR="00136981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1F2A" w:rsidRPr="009D33D7" w:rsidRDefault="00961F2A" w:rsidP="004544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- Уставом 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>Вязьма – Брянского сельского поселения Вяземского района Смоленской области;</w:t>
      </w:r>
    </w:p>
    <w:p w:rsidR="00961F2A" w:rsidRPr="009D33D7" w:rsidRDefault="00961F2A" w:rsidP="004544F8">
      <w:pPr>
        <w:framePr w:hSpace="180" w:wrap="around" w:vAnchor="text" w:hAnchor="margin" w:xAlign="center" w:y="21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="00795AC8">
        <w:rPr>
          <w:rFonts w:ascii="Times New Roman" w:hAnsi="Times New Roman" w:cs="Times New Roman"/>
          <w:sz w:val="24"/>
          <w:szCs w:val="24"/>
        </w:rPr>
        <w:t>п</w:t>
      </w:r>
      <w:r w:rsidRPr="009D33D7">
        <w:rPr>
          <w:rFonts w:ascii="Times New Roman" w:hAnsi="Times New Roman" w:cs="Times New Roman"/>
          <w:sz w:val="24"/>
          <w:szCs w:val="24"/>
        </w:rPr>
        <w:t>остановление</w:t>
      </w:r>
      <w:r w:rsidR="00795AC8">
        <w:rPr>
          <w:rFonts w:ascii="Times New Roman" w:hAnsi="Times New Roman" w:cs="Times New Roman"/>
          <w:sz w:val="24"/>
          <w:szCs w:val="24"/>
        </w:rPr>
        <w:t>м</w:t>
      </w:r>
      <w:r w:rsidRPr="009D33D7">
        <w:rPr>
          <w:rFonts w:ascii="Times New Roman" w:hAnsi="Times New Roman" w:cs="Times New Roman"/>
          <w:sz w:val="24"/>
          <w:szCs w:val="24"/>
        </w:rPr>
        <w:t xml:space="preserve"> Администрации Вязьма - Брянского сельского поселения Вяземского района Смоленской области от 15.04.2013 № 20 «Об утверждении Положения о муниципальном жилищном контроле на территории Вязьма-Брянского сельского поселения Вяземского района Смоленской области»;</w:t>
      </w:r>
    </w:p>
    <w:p w:rsidR="00961F2A" w:rsidRPr="009D33D7" w:rsidRDefault="00795AC8" w:rsidP="00961F2A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п</w:t>
      </w:r>
      <w:r w:rsidR="00961F2A" w:rsidRPr="009D33D7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61F2A" w:rsidRPr="009D33D7">
        <w:rPr>
          <w:rFonts w:ascii="Times New Roman" w:hAnsi="Times New Roman" w:cs="Times New Roman"/>
          <w:sz w:val="24"/>
          <w:szCs w:val="24"/>
        </w:rPr>
        <w:t xml:space="preserve"> Администрации Вязьма - Брянского сельского поселения Вяземского района Смоленской области от 01.08.2018 № 55</w:t>
      </w:r>
      <w:r w:rsidR="00961F2A" w:rsidRPr="009D33D7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</w:t>
      </w:r>
      <w:r w:rsidR="00961F2A" w:rsidRPr="009D33D7">
        <w:rPr>
          <w:rFonts w:ascii="Times New Roman" w:hAnsi="Times New Roman"/>
          <w:bCs/>
          <w:color w:val="000000"/>
          <w:sz w:val="24"/>
          <w:szCs w:val="24"/>
        </w:rPr>
        <w:t>осуществления муниципального жилищного контроля на территории Вязьма – Брянского сельского поселения Вяземского района Смоленской области»;</w:t>
      </w:r>
    </w:p>
    <w:p w:rsidR="009D33D7" w:rsidRPr="009D33D7" w:rsidRDefault="00961F2A" w:rsidP="009D3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D7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795AC8">
        <w:rPr>
          <w:rFonts w:ascii="Times New Roman" w:hAnsi="Times New Roman" w:cs="Times New Roman"/>
          <w:sz w:val="24"/>
          <w:szCs w:val="24"/>
        </w:rPr>
        <w:t>п</w:t>
      </w:r>
      <w:r w:rsidRPr="009D33D7">
        <w:rPr>
          <w:rFonts w:ascii="Times New Roman" w:hAnsi="Times New Roman" w:cs="Times New Roman"/>
          <w:sz w:val="24"/>
          <w:szCs w:val="24"/>
        </w:rPr>
        <w:t>остановление</w:t>
      </w:r>
      <w:r w:rsidR="00795AC8">
        <w:rPr>
          <w:rFonts w:ascii="Times New Roman" w:hAnsi="Times New Roman" w:cs="Times New Roman"/>
          <w:sz w:val="24"/>
          <w:szCs w:val="24"/>
        </w:rPr>
        <w:t>м</w:t>
      </w:r>
      <w:r w:rsidRPr="009D33D7">
        <w:rPr>
          <w:rFonts w:ascii="Times New Roman" w:hAnsi="Times New Roman" w:cs="Times New Roman"/>
          <w:sz w:val="24"/>
          <w:szCs w:val="24"/>
        </w:rPr>
        <w:t xml:space="preserve"> Администрации Вязьма - Брянского сельского поселения Вяземского района Смоленской области от 28.10.2013 № 56 Административный регламент предоставления Администрацией Вязьма-Брянского сельского поселения Вяземского района Смоленской области муниципальной услуги «Осуществление муниципального контроля за сохранностью автомобильных дорог местного значения в границах населенных пунктов сельского поселения».</w:t>
      </w:r>
      <w:r w:rsidRPr="009D33D7">
        <w:rPr>
          <w:rFonts w:ascii="Times New Roman" w:hAnsi="Times New Roman" w:cs="Times New Roman"/>
          <w:sz w:val="24"/>
          <w:szCs w:val="24"/>
        </w:rPr>
        <w:tab/>
      </w:r>
    </w:p>
    <w:p w:rsidR="00FE20F6" w:rsidRPr="009D33D7" w:rsidRDefault="005442D4" w:rsidP="009D33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Данные </w:t>
      </w:r>
      <w:r w:rsidR="009D33D7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>нормативные прав</w:t>
      </w:r>
      <w:r w:rsidR="00961F2A"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овые акты </w:t>
      </w:r>
      <w:r w:rsidR="009D33D7" w:rsidRPr="009D33D7">
        <w:rPr>
          <w:rFonts w:ascii="Times New Roman" w:hAnsi="Times New Roman" w:cs="Times New Roman"/>
          <w:color w:val="000000"/>
          <w:sz w:val="24"/>
          <w:szCs w:val="24"/>
        </w:rPr>
        <w:t>размещены на официальном сайте А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9D33D7" w:rsidRPr="009D33D7">
        <w:rPr>
          <w:rFonts w:ascii="Times New Roman" w:hAnsi="Times New Roman" w:cs="Times New Roman"/>
          <w:sz w:val="24"/>
          <w:szCs w:val="24"/>
        </w:rPr>
        <w:t>Вязьма - Брянского сельского поселения Вяземского района Смоленской области в информационно-телекоммуникационной сети «Интернет» (</w:t>
      </w:r>
      <w:hyperlink r:id="rId6" w:history="1">
        <w:r w:rsidR="009D33D7" w:rsidRPr="009D33D7">
          <w:rPr>
            <w:rStyle w:val="a3"/>
            <w:rFonts w:ascii="Times New Roman" w:hAnsi="Times New Roman" w:cs="Times New Roman"/>
            <w:sz w:val="24"/>
            <w:szCs w:val="24"/>
          </w:rPr>
          <w:t>http://вязьма-брянская.рф/</w:t>
        </w:r>
      </w:hyperlink>
      <w:r w:rsidR="009D33D7" w:rsidRPr="009D33D7">
        <w:rPr>
          <w:rFonts w:ascii="Times New Roman" w:hAnsi="Times New Roman" w:cs="Times New Roman"/>
          <w:sz w:val="24"/>
          <w:szCs w:val="24"/>
        </w:rPr>
        <w:t xml:space="preserve">). </w:t>
      </w:r>
      <w:r w:rsidRPr="009D33D7">
        <w:rPr>
          <w:rFonts w:ascii="Times New Roman" w:hAnsi="Times New Roman" w:cs="Times New Roman"/>
          <w:color w:val="000000"/>
          <w:sz w:val="24"/>
          <w:szCs w:val="24"/>
        </w:rPr>
        <w:t>Проведена антикоррупционная экспертиза правовых актов, коррупционных факторов не выявлено</w:t>
      </w:r>
      <w:r w:rsidRPr="009D33D7">
        <w:rPr>
          <w:color w:val="000000"/>
          <w:sz w:val="24"/>
          <w:szCs w:val="24"/>
        </w:rPr>
        <w:t>.</w:t>
      </w:r>
      <w:r w:rsidR="00136981" w:rsidRPr="009D33D7">
        <w:rPr>
          <w:color w:val="000000"/>
          <w:sz w:val="24"/>
          <w:szCs w:val="24"/>
        </w:rPr>
        <w:t xml:space="preserve"> </w:t>
      </w:r>
    </w:p>
    <w:p w:rsidR="00FE20F6" w:rsidRDefault="00FE20F6" w:rsidP="00136981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E20F6" w:rsidRPr="009D33D7" w:rsidRDefault="005442D4" w:rsidP="00FE20F6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3D7">
        <w:rPr>
          <w:rFonts w:ascii="Times New Roman" w:hAnsi="Times New Roman" w:cs="Times New Roman"/>
          <w:b/>
          <w:color w:val="000000"/>
          <w:sz w:val="24"/>
          <w:szCs w:val="24"/>
        </w:rPr>
        <w:t>Раздел 2.</w:t>
      </w:r>
      <w:r w:rsidR="00136981" w:rsidRPr="009D3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20F6" w:rsidRPr="009D33D7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</w:t>
      </w:r>
      <w:r w:rsidR="00136981" w:rsidRPr="009D3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33D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</w:t>
      </w:r>
    </w:p>
    <w:p w:rsidR="00136981" w:rsidRPr="009D33D7" w:rsidRDefault="00FE20F6" w:rsidP="00136981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D33D7">
        <w:rPr>
          <w:rStyle w:val="a4"/>
          <w:rFonts w:ascii="Arial" w:hAnsi="Arial" w:cs="Arial"/>
          <w:color w:val="000000"/>
          <w:sz w:val="24"/>
          <w:szCs w:val="24"/>
        </w:rPr>
        <w:tab/>
      </w:r>
      <w:r w:rsidR="005442D4" w:rsidRPr="009D33D7">
        <w:rPr>
          <w:rStyle w:val="a4"/>
          <w:rFonts w:ascii="Times New Roman" w:hAnsi="Times New Roman" w:cs="Times New Roman"/>
          <w:color w:val="000000"/>
          <w:sz w:val="24"/>
          <w:szCs w:val="24"/>
        </w:rPr>
        <w:t>2.1 Сведения об организационной структу</w:t>
      </w:r>
      <w:r w:rsidR="009D33D7" w:rsidRPr="009D33D7">
        <w:rPr>
          <w:rStyle w:val="a4"/>
          <w:rFonts w:ascii="Times New Roman" w:hAnsi="Times New Roman" w:cs="Times New Roman"/>
          <w:color w:val="000000"/>
          <w:sz w:val="24"/>
          <w:szCs w:val="24"/>
        </w:rPr>
        <w:t>ре и о системе управления органов муниципального контроля</w:t>
      </w:r>
      <w:r w:rsidR="005442D4" w:rsidRPr="009D33D7">
        <w:rPr>
          <w:rStyle w:val="a4"/>
          <w:rFonts w:ascii="Times New Roman" w:hAnsi="Times New Roman" w:cs="Times New Roman"/>
          <w:color w:val="000000"/>
          <w:sz w:val="24"/>
          <w:szCs w:val="24"/>
        </w:rPr>
        <w:t>:</w:t>
      </w:r>
    </w:p>
    <w:p w:rsidR="005442D4" w:rsidRDefault="00136981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FE20F6">
        <w:rPr>
          <w:rFonts w:ascii="Arial" w:hAnsi="Arial" w:cs="Arial"/>
          <w:color w:val="000000"/>
          <w:sz w:val="21"/>
          <w:szCs w:val="21"/>
        </w:rPr>
        <w:tab/>
      </w:r>
      <w:r w:rsidR="00FE20F6" w:rsidRPr="00FE20F6">
        <w:rPr>
          <w:rFonts w:ascii="Times New Roman" w:hAnsi="Times New Roman" w:cs="Times New Roman"/>
          <w:color w:val="000000"/>
          <w:sz w:val="24"/>
          <w:szCs w:val="24"/>
        </w:rPr>
        <w:t>Штатная численность Администрации Вязьма – Брянского сельско</w:t>
      </w:r>
      <w:r w:rsidR="009D33D7">
        <w:rPr>
          <w:rFonts w:ascii="Times New Roman" w:hAnsi="Times New Roman" w:cs="Times New Roman"/>
          <w:color w:val="000000"/>
          <w:sz w:val="24"/>
          <w:szCs w:val="24"/>
        </w:rPr>
        <w:t>го поселения Вяземского района С</w:t>
      </w:r>
      <w:r w:rsidR="00FE20F6" w:rsidRPr="00FE20F6">
        <w:rPr>
          <w:rFonts w:ascii="Times New Roman" w:hAnsi="Times New Roman" w:cs="Times New Roman"/>
          <w:color w:val="000000"/>
          <w:sz w:val="24"/>
          <w:szCs w:val="24"/>
        </w:rPr>
        <w:t>моленской области</w:t>
      </w:r>
      <w:r w:rsidR="00FE2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4F8">
        <w:rPr>
          <w:rFonts w:ascii="Times New Roman" w:hAnsi="Times New Roman" w:cs="Times New Roman"/>
          <w:color w:val="000000"/>
          <w:sz w:val="24"/>
          <w:szCs w:val="24"/>
        </w:rPr>
        <w:t>составляет 9</w:t>
      </w:r>
      <w:r w:rsidR="005442D4" w:rsidRPr="00FE2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человек. Муниципальный </w:t>
      </w:r>
      <w:r w:rsidR="009D33D7">
        <w:rPr>
          <w:rFonts w:ascii="Times New Roman" w:hAnsi="Times New Roman" w:cs="Times New Roman"/>
          <w:color w:val="000000"/>
          <w:sz w:val="24"/>
          <w:szCs w:val="24"/>
        </w:rPr>
        <w:t>контр</w:t>
      </w:r>
      <w:r w:rsidR="004B1DB1">
        <w:rPr>
          <w:rFonts w:ascii="Times New Roman" w:hAnsi="Times New Roman" w:cs="Times New Roman"/>
          <w:color w:val="000000"/>
          <w:sz w:val="24"/>
          <w:szCs w:val="24"/>
        </w:rPr>
        <w:t xml:space="preserve">оль осуществляется специалистами </w:t>
      </w:r>
      <w:r w:rsidR="009D33D7">
        <w:rPr>
          <w:rFonts w:ascii="Times New Roman" w:hAnsi="Times New Roman" w:cs="Times New Roman"/>
          <w:color w:val="000000"/>
          <w:sz w:val="24"/>
          <w:szCs w:val="24"/>
        </w:rPr>
        <w:t>Администрации Вязьма – Брянского сельского поселения.</w:t>
      </w:r>
      <w:r w:rsidRPr="00FE20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20F6" w:rsidRPr="00FE20F6" w:rsidRDefault="00FE20F6" w:rsidP="00136981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45"/>
        <w:gridCol w:w="2977"/>
        <w:gridCol w:w="3509"/>
      </w:tblGrid>
      <w:tr w:rsidR="005442D4" w:rsidRPr="00381467" w:rsidTr="005442D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№</w:t>
            </w:r>
            <w:r w:rsidRPr="00381467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4E777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Функция по контролю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Перечень и </w:t>
            </w:r>
            <w:r w:rsidR="004E7774">
              <w:rPr>
                <w:rFonts w:ascii="Times New Roman" w:hAnsi="Times New Roman" w:cs="Times New Roman"/>
                <w:color w:val="000000"/>
              </w:rPr>
              <w:t xml:space="preserve">описание </w:t>
            </w:r>
            <w:r w:rsidRPr="00381467">
              <w:rPr>
                <w:rFonts w:ascii="Times New Roman" w:hAnsi="Times New Roman" w:cs="Times New Roman"/>
                <w:color w:val="000000"/>
              </w:rPr>
              <w:t>видов муниципального контроля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Наименования и реквизиты нормативных правовых актов, регламентирующих порядок</w:t>
            </w:r>
          </w:p>
        </w:tc>
      </w:tr>
      <w:tr w:rsidR="005442D4" w:rsidRPr="00381467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795AC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442D4" w:rsidRPr="00381467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Муниципальный жилищный контроль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 w:rsidP="004E7774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Задача муниципального жилищного контроля использованием и сохранением муниципального жилищного фонда на территории сельского поселения, соответствия жилых помещений данного фонда установленным санитарным и техническим правилам и нормам, иным требованиям законодательства Российской Федерации. Результатом исполнения муниципальной функции является: муниципальный жилищный фонд. Основной формой деятельности по </w:t>
            </w:r>
            <w:r w:rsidRPr="00381467">
              <w:rPr>
                <w:rFonts w:ascii="Times New Roman" w:hAnsi="Times New Roman" w:cs="Times New Roman"/>
                <w:color w:val="000000"/>
              </w:rPr>
              <w:lastRenderedPageBreak/>
              <w:t xml:space="preserve">осуществлению муниципального контроля является проведение плановых и внеплановых проверок исполнения юридическими лицами, индивидуальными предпринимателями и физическими лицами </w:t>
            </w:r>
            <w:r w:rsidR="004E7774" w:rsidRPr="00381467">
              <w:rPr>
                <w:rFonts w:ascii="Times New Roman" w:hAnsi="Times New Roman" w:cs="Times New Roman"/>
                <w:color w:val="000000"/>
              </w:rPr>
              <w:t>муниципальных правовых актов,</w:t>
            </w:r>
            <w:r w:rsidRPr="00381467">
              <w:rPr>
                <w:rFonts w:ascii="Times New Roman" w:hAnsi="Times New Roman" w:cs="Times New Roman"/>
                <w:color w:val="000000"/>
              </w:rPr>
              <w:t xml:space="preserve"> регулирующих вопросы использования и содержания муниципального жилищного фонда. </w:t>
            </w:r>
            <w:r w:rsidRPr="00381467">
              <w:rPr>
                <w:rFonts w:ascii="Times New Roman" w:hAnsi="Times New Roman" w:cs="Times New Roman"/>
                <w:color w:val="000000"/>
              </w:rPr>
              <w:br/>
              <w:t>По результатам проверки должностными лицами администрации сельского поселения, проводящими проверку, составляется акт проверки в 2-х экземплярах и предписание об устранении нарушений жилищного законодательства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Default="00795AC8" w:rsidP="00795AC8">
            <w:pPr>
              <w:spacing w:after="24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Вязьма - Брянского сельского поселения Вяземского района Смоленской области от 01.08.2018 № 55</w:t>
            </w:r>
            <w:r w:rsidRPr="009D33D7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</w:t>
            </w:r>
            <w:r w:rsidRPr="009D33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осуществления муниципального жилищного контроля на территории Вязьма – Брянского сельского поселения Вяземского района Смоленской области»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795AC8" w:rsidRPr="00381467" w:rsidRDefault="00795AC8" w:rsidP="00795AC8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Вязьма - Брянского сельского поселения Вяземского района Смоленской 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15.04.2013 № 20 «Об утверждении Положения о муниципальном жилищном контроле на территории Вязьма-Брянского сельского поселения Вяземского района Смоленской области»</w:t>
            </w:r>
          </w:p>
        </w:tc>
      </w:tr>
      <w:tr w:rsidR="005442D4" w:rsidRPr="00381467" w:rsidTr="005442D4">
        <w:trPr>
          <w:trHeight w:val="9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89" w:rsidRDefault="005442D4" w:rsidP="006512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289">
              <w:rPr>
                <w:rFonts w:ascii="Times New Roman" w:hAnsi="Times New Roman" w:cs="Times New Roman"/>
                <w:color w:val="000000"/>
              </w:rPr>
              <w:t>Задача муниципального контроля за сохранностью автомобильных дорог местного значения, соблюдение требований, установленных нормативными правовыми актами   с</w:t>
            </w:r>
            <w:r w:rsidR="00795AC8">
              <w:rPr>
                <w:rFonts w:ascii="Times New Roman" w:hAnsi="Times New Roman" w:cs="Times New Roman"/>
                <w:color w:val="000000"/>
              </w:rPr>
              <w:t>ельского поселения</w:t>
            </w:r>
            <w:r w:rsidRPr="00651289">
              <w:rPr>
                <w:rFonts w:ascii="Times New Roman" w:hAnsi="Times New Roman" w:cs="Times New Roman"/>
                <w:color w:val="000000"/>
              </w:rPr>
              <w:t xml:space="preserve">, регулирующими деятельность в сфере использования автомобильных дорог местного значения. Результатами проведения проверок при осуществлении муниципального контроля являются: </w:t>
            </w:r>
          </w:p>
          <w:p w:rsidR="00651289" w:rsidRDefault="005442D4" w:rsidP="006512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289">
              <w:rPr>
                <w:rFonts w:ascii="Times New Roman" w:hAnsi="Times New Roman" w:cs="Times New Roman"/>
                <w:color w:val="000000"/>
              </w:rPr>
              <w:t xml:space="preserve"> - выявление и принятие мер по устранению нарушений требований, установленных муниципальными правовыми актами, установление отсутствия</w:t>
            </w:r>
            <w:r w:rsidRPr="00381467">
              <w:rPr>
                <w:rFonts w:ascii="Times New Roman" w:hAnsi="Times New Roman" w:cs="Times New Roman"/>
                <w:color w:val="000000"/>
              </w:rPr>
              <w:t xml:space="preserve"> состава правонарушений;</w:t>
            </w:r>
            <w:r w:rsidR="0065128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651289" w:rsidRDefault="005442D4" w:rsidP="006512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 - исполнение нарушителями требований, установленных муниципальными </w:t>
            </w:r>
            <w:r w:rsidRPr="00381467">
              <w:rPr>
                <w:rFonts w:ascii="Times New Roman" w:hAnsi="Times New Roman" w:cs="Times New Roman"/>
                <w:color w:val="000000"/>
              </w:rPr>
              <w:lastRenderedPageBreak/>
              <w:t>правовыми актами, предписаний об</w:t>
            </w:r>
            <w:r w:rsidR="00651289">
              <w:rPr>
                <w:rFonts w:ascii="Times New Roman" w:hAnsi="Times New Roman" w:cs="Times New Roman"/>
                <w:color w:val="000000"/>
              </w:rPr>
              <w:t xml:space="preserve"> устранении нарушений; </w:t>
            </w:r>
          </w:p>
          <w:p w:rsidR="005442D4" w:rsidRPr="00381467" w:rsidRDefault="005442D4" w:rsidP="006512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 - привлечение виновных лиц к административной ответственности.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795AC8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D33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Вязьма - Брянского сельского поселения Вяземского района Смоленской области от 28.10.2013 № 56 Административный регламент предоставления Администрацией Вязьма-Брянского сельского поселения Вяземского района Смоленской области муниципальной услуги «Осуществление муниципального контроля за сохранностью автомобильных дорог местного значения в границах населенных пунктов сельского поселения»</w:t>
            </w:r>
          </w:p>
        </w:tc>
      </w:tr>
    </w:tbl>
    <w:p w:rsidR="005442D4" w:rsidRPr="004544F8" w:rsidRDefault="004544F8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2.2 Информация о взаимодействии органов 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при осуществлении своих функций с другими органами 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государственного контроля (надзора), муниципального контроля, порядке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формах такого взаимодействия</w:t>
      </w:r>
    </w:p>
    <w:p w:rsidR="00381467" w:rsidRPr="00381467" w:rsidRDefault="00381467" w:rsidP="004544F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Pr="0038146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Взаимодействие органов муниципального контроля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 осуществлении своих функций с другими органами государственного контроля (надзора) осуществляется при формировании плана проведения плановых проверок.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549"/>
        <w:gridCol w:w="2975"/>
        <w:gridCol w:w="3507"/>
      </w:tblGrid>
      <w:tr w:rsidR="005442D4" w:rsidTr="005442D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Функция по контролю (надзору)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Орган, с которым осуществляется взаимодействие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Количество проведенных совместных проверок 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Муниципальный жилищный контроль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A23B49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в 2021</w:t>
            </w:r>
            <w:r w:rsidR="005442D4" w:rsidRPr="00381467">
              <w:rPr>
                <w:rFonts w:ascii="Times New Roman" w:hAnsi="Times New Roman" w:cs="Times New Roman"/>
                <w:color w:val="000000"/>
              </w:rPr>
              <w:t xml:space="preserve"> году не осуществлялось взаимодействие с органами государственного контроля (надзора) 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D76B1C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A23B49">
              <w:rPr>
                <w:rFonts w:ascii="Times New Roman" w:hAnsi="Times New Roman" w:cs="Times New Roman"/>
                <w:color w:val="000000"/>
              </w:rPr>
              <w:t>2021</w:t>
            </w:r>
            <w:r w:rsidR="005442D4" w:rsidRPr="00381467">
              <w:rPr>
                <w:rFonts w:ascii="Times New Roman" w:hAnsi="Times New Roman" w:cs="Times New Roman"/>
                <w:color w:val="000000"/>
              </w:rPr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381467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14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136981" w:rsidRPr="004544F8" w:rsidRDefault="004544F8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2.3 Сведения о выполнении отдельных функ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ций при осуществлении 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видов муниципаль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ного контроля подведомственными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органам местного самоуправления организациями с указанием их </w:t>
      </w:r>
      <w:r w:rsidR="00381467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наименований,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организационно-правовой формы, нормативных актов, на основании которых указанные организации выполняют такие функции:</w:t>
      </w:r>
    </w:p>
    <w:p w:rsidR="00136981" w:rsidRPr="004E7774" w:rsidRDefault="00136981" w:rsidP="004544F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</w:t>
      </w:r>
      <w:r w:rsidR="004E7774">
        <w:rPr>
          <w:rFonts w:ascii="Arial" w:hAnsi="Arial" w:cs="Arial"/>
          <w:color w:val="000000"/>
        </w:rPr>
        <w:tab/>
      </w:r>
      <w:r w:rsidR="004E7774" w:rsidRPr="004E7774">
        <w:rPr>
          <w:rFonts w:ascii="Times New Roman" w:hAnsi="Times New Roman" w:cs="Times New Roman"/>
          <w:color w:val="000000"/>
          <w:sz w:val="24"/>
          <w:szCs w:val="24"/>
        </w:rPr>
        <w:t>В Администрации Вязьма – Брянского сельского поселения Вяземского района Смоленской области отсутствуют подведомственные организации, выполняющие функции по осуществлению муниципального контроля</w:t>
      </w:r>
      <w:r w:rsidR="004E7774" w:rsidRPr="004E77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42D4" w:rsidRPr="004E77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7774" w:rsidRPr="004544F8" w:rsidRDefault="004544F8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2.4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4E7774" w:rsidRDefault="004E7774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ab/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</w:t>
      </w:r>
      <w:r w:rsidR="00A23B4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ю при проведении проверок в 2021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году не проводились.</w:t>
      </w:r>
    </w:p>
    <w:p w:rsidR="004544F8" w:rsidRPr="004E7774" w:rsidRDefault="004544F8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442D4" w:rsidRPr="004544F8" w:rsidRDefault="005442D4" w:rsidP="00136981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3.</w:t>
      </w:r>
      <w:r w:rsidR="00136981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Финансовое и кадровое обесп</w:t>
      </w:r>
      <w:r w:rsidR="004E777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ечение 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5442D4" w:rsidTr="009F6172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172" w:rsidRPr="009F6172" w:rsidRDefault="005442D4" w:rsidP="009F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Pr="009F6172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.1 Сведения, характеризующие финансовое обеспечение исполнения функций по осуществлению </w:t>
            </w: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контроля (надзора), муниципального контроля (планируемое и фактическое выделение бюджетных средств; расходование бюджетных средств, в том числе в расчете на объем исполненных в отчетный период контрольных функций):</w:t>
            </w:r>
            <w:r w:rsidR="009F6172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5AC8" w:rsidRPr="009F6172" w:rsidRDefault="009F6172" w:rsidP="009F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442D4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финансовое обеспечение исполнения функции по осуществлению муниципа</w:t>
            </w: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льного контроля </w:t>
            </w:r>
            <w:r w:rsidR="005442D4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бюджета поселения средства не выделялись</w:t>
            </w:r>
            <w:r w:rsidR="00795AC8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3.2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численности: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</w:t>
            </w:r>
            <w:r w:rsidR="009F6172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штатной единицы нет, соответствующие функции по муниципальному контролю дополнительно возложены на специалистов администрации с</w:t>
            </w:r>
            <w:r w:rsidR="00795AC8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ельского поселения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3.3 Сведения о квалификации работников, о мероприятиях по повышению их квалификации: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r w:rsidR="009F6172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осуществляющие контрольную функцию, не имеют соответствующей подготовки. Квалификация работников, осуществляющих функцию муниципального контроля, в отчетном периоде не повышалась.</w:t>
            </w:r>
          </w:p>
          <w:p w:rsid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3.4 Данные о средней нагрузке на 1 работника по фактически выполненному в отчетный период объему функций по контролю:</w:t>
            </w:r>
          </w:p>
          <w:p w:rsidR="009F6172" w:rsidRDefault="00A23B49" w:rsidP="009F6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2021</w:t>
            </w:r>
            <w:r w:rsidR="005442D4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проверки не проводились.</w:t>
            </w:r>
          </w:p>
          <w:p w:rsidR="009F6172" w:rsidRPr="009F6172" w:rsidRDefault="005442D4" w:rsidP="009F6172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  <w:r w:rsidR="009F6172"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17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экспертов и представителей экспертных организаций, привлекаемых к проведению мероприятий по контролю:</w:t>
            </w:r>
          </w:p>
          <w:p w:rsidR="005442D4" w:rsidRDefault="009F6172" w:rsidP="009F61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42D4"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Эксперты и представители экспертных организаций для проведения мероприятий по муниципальному контролю не привлекались.</w:t>
            </w:r>
            <w:r w:rsidR="005442D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136981" w:rsidRPr="004544F8" w:rsidRDefault="005442D4" w:rsidP="00136981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Раздел 4.</w:t>
      </w:r>
      <w:r w:rsidR="00136981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Проведение 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</w:t>
      </w:r>
    </w:p>
    <w:p w:rsidR="005442D4" w:rsidRPr="00651289" w:rsidRDefault="004544F8" w:rsidP="004544F8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ab/>
      </w:r>
      <w:r w:rsidR="005442D4" w:rsidRPr="0065128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4.1 </w:t>
      </w:r>
      <w:r w:rsidR="00651289" w:rsidRPr="00651289">
        <w:rPr>
          <w:rStyle w:val="a4"/>
          <w:rFonts w:ascii="Times New Roman" w:hAnsi="Times New Roman" w:cs="Times New Roman"/>
          <w:color w:val="000000"/>
          <w:sz w:val="24"/>
          <w:szCs w:val="24"/>
        </w:rPr>
        <w:t>Сведения,</w:t>
      </w:r>
      <w:r w:rsidR="005442D4" w:rsidRPr="0065128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87"/>
        <w:gridCol w:w="1412"/>
        <w:gridCol w:w="1563"/>
        <w:gridCol w:w="1197"/>
        <w:gridCol w:w="2275"/>
      </w:tblGrid>
      <w:tr w:rsidR="005442D4" w:rsidTr="005442D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Функция по контролю (надзору)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Первое полугодие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Второе полугодие 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за год 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процентах к году, предшествующему отчетному году </w:t>
            </w:r>
          </w:p>
        </w:tc>
      </w:tr>
      <w:tr w:rsidR="005442D4" w:rsidTr="004B2601">
        <w:trPr>
          <w:trHeight w:val="22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 w:rsidP="009F6172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42D4" w:rsidTr="005442D4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2D4" w:rsidRPr="009F6172" w:rsidRDefault="0054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2D4" w:rsidRPr="009F6172" w:rsidRDefault="0054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контроль за сохранностью </w:t>
            </w: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автомобильных дорог местного значения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2D4" w:rsidRPr="009F6172" w:rsidRDefault="0054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42D4" w:rsidRPr="009F6172" w:rsidRDefault="005442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внеплановые проверки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9F6172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51289" w:rsidRPr="004544F8" w:rsidRDefault="004B2601" w:rsidP="004544F8">
      <w:pPr>
        <w:shd w:val="clear" w:color="auto" w:fill="FFFFFF"/>
        <w:spacing w:after="0" w:line="360" w:lineRule="atLeas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4.2 Сведения о результатах работы экспертов и экспертных организаций, привлекаемых к проведению мероприят</w:t>
      </w:r>
      <w:r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ий по контролю (надзору), а так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же о размерах финансирования их участия в контрольной деятельности:</w:t>
      </w:r>
    </w:p>
    <w:p w:rsidR="00651289" w:rsidRPr="004B2601" w:rsidRDefault="004B2601" w:rsidP="004544F8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651289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23B49">
        <w:rPr>
          <w:rFonts w:ascii="Times New Roman" w:hAnsi="Times New Roman" w:cs="Times New Roman"/>
          <w:color w:val="000000"/>
          <w:sz w:val="21"/>
          <w:szCs w:val="21"/>
        </w:rPr>
        <w:t>В 2021</w:t>
      </w:r>
      <w:r w:rsidR="005442D4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году эксперты и экспертные организации при проведении мероприятий по </w:t>
      </w:r>
      <w:r w:rsidR="00651289" w:rsidRPr="004B2601">
        <w:rPr>
          <w:rFonts w:ascii="Times New Roman" w:hAnsi="Times New Roman" w:cs="Times New Roman"/>
          <w:color w:val="000000"/>
          <w:sz w:val="21"/>
          <w:szCs w:val="21"/>
        </w:rPr>
        <w:t>муниципальному контролю</w:t>
      </w:r>
      <w:r w:rsidR="005442D4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не привлекались. Бюджетных средств, специально выделенных для привлечения экспертов</w:t>
      </w:r>
      <w:r w:rsidR="00A23B49">
        <w:rPr>
          <w:rFonts w:ascii="Times New Roman" w:hAnsi="Times New Roman" w:cs="Times New Roman"/>
          <w:color w:val="000000"/>
          <w:sz w:val="21"/>
          <w:szCs w:val="21"/>
        </w:rPr>
        <w:t xml:space="preserve"> и экспертных организаций в 2021</w:t>
      </w:r>
      <w:r w:rsidR="005442D4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году предусмотрено не было.</w:t>
      </w:r>
    </w:p>
    <w:p w:rsidR="004B2601" w:rsidRDefault="005442D4" w:rsidP="004544F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           </w:t>
      </w:r>
      <w:r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4.3 Сведения о случаях угрозы причинения юридическим лицам и индивидуальным предпринимателям, в отношении которых осуществляется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характера:</w:t>
      </w:r>
      <w:r w:rsidR="004B2601"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4B2601">
        <w:rPr>
          <w:rFonts w:ascii="Times New Roman" w:hAnsi="Times New Roman" w:cs="Times New Roman"/>
          <w:color w:val="000000"/>
          <w:sz w:val="21"/>
          <w:szCs w:val="21"/>
        </w:rPr>
        <w:t xml:space="preserve">Таких случаев выявлено не было. </w:t>
      </w:r>
    </w:p>
    <w:p w:rsidR="004B2601" w:rsidRPr="004544F8" w:rsidRDefault="004B1DB1" w:rsidP="004544F8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4.4 Сведения о применении риск - ориентированного подхода при организации и осуществлении государственного контроля(надзора):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2495"/>
        <w:gridCol w:w="1954"/>
        <w:gridCol w:w="1954"/>
        <w:gridCol w:w="1955"/>
      </w:tblGrid>
      <w:tr w:rsidR="004B2601" w:rsidTr="004544F8">
        <w:trPr>
          <w:trHeight w:val="1909"/>
        </w:trPr>
        <w:tc>
          <w:tcPr>
            <w:tcW w:w="1413" w:type="dxa"/>
          </w:tcPr>
          <w:p w:rsidR="004B2601" w:rsidRDefault="004B2601" w:rsidP="004B260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  <w:p w:rsidR="004B2601" w:rsidRPr="004B2601" w:rsidRDefault="004B2601" w:rsidP="004B260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2495" w:type="dxa"/>
          </w:tcPr>
          <w:p w:rsidR="004B2601" w:rsidRPr="004B2601" w:rsidRDefault="004B2601" w:rsidP="004B2601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Функция по контролю (надзору)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Cs w:val="21"/>
              </w:rPr>
              <w:t xml:space="preserve">Наличие критериев отнесения деятельности к категориям (классам опасности) 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Наличие планов проверок с учетом риск -ориентированного подхода</w:t>
            </w:r>
          </w:p>
        </w:tc>
        <w:tc>
          <w:tcPr>
            <w:tcW w:w="1955" w:type="dxa"/>
          </w:tcPr>
          <w:p w:rsidR="004B2601" w:rsidRPr="004B2601" w:rsidRDefault="004B2601" w:rsidP="004B2601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Проведено проверок с учетом риск- ориентированного подхода </w:t>
            </w:r>
          </w:p>
        </w:tc>
      </w:tr>
      <w:tr w:rsidR="004B2601" w:rsidTr="004544F8">
        <w:tc>
          <w:tcPr>
            <w:tcW w:w="1413" w:type="dxa"/>
          </w:tcPr>
          <w:p w:rsidR="004B2601" w:rsidRPr="004B2601" w:rsidRDefault="004B2601" w:rsidP="004B2601">
            <w:pPr>
              <w:spacing w:line="360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4B2601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9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жилищный контроль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4B2601" w:rsidTr="004544F8">
        <w:tc>
          <w:tcPr>
            <w:tcW w:w="1413" w:type="dxa"/>
          </w:tcPr>
          <w:p w:rsidR="004B2601" w:rsidRPr="004B2601" w:rsidRDefault="004B2601" w:rsidP="004B2601">
            <w:pPr>
              <w:spacing w:line="360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4B2601"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9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4B2601" w:rsidTr="004544F8">
        <w:tc>
          <w:tcPr>
            <w:tcW w:w="1413" w:type="dxa"/>
          </w:tcPr>
          <w:p w:rsidR="004B2601" w:rsidRPr="004B2601" w:rsidRDefault="004B2601" w:rsidP="004B2601">
            <w:pPr>
              <w:spacing w:line="360" w:lineRule="atLeast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49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4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55" w:type="dxa"/>
          </w:tcPr>
          <w:p w:rsidR="004B2601" w:rsidRPr="004B2601" w:rsidRDefault="004B2601" w:rsidP="004B2601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4B2601" w:rsidRDefault="004B2601" w:rsidP="004B2601">
      <w:pPr>
        <w:shd w:val="clear" w:color="auto" w:fill="FFFFFF"/>
        <w:spacing w:after="0" w:line="360" w:lineRule="atLeast"/>
        <w:jc w:val="both"/>
        <w:rPr>
          <w:rStyle w:val="a4"/>
          <w:rFonts w:ascii="Times New Roman" w:hAnsi="Times New Roman" w:cs="Times New Roman"/>
          <w:color w:val="000000"/>
          <w:sz w:val="21"/>
          <w:szCs w:val="21"/>
        </w:rPr>
      </w:pPr>
    </w:p>
    <w:p w:rsidR="005442D4" w:rsidRPr="004544F8" w:rsidRDefault="004B2601" w:rsidP="004544F8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4.5</w:t>
      </w:r>
      <w:r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  <w:r w:rsidRPr="00454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61"/>
        <w:gridCol w:w="2494"/>
        <w:gridCol w:w="1984"/>
        <w:gridCol w:w="2092"/>
      </w:tblGrid>
      <w:tr w:rsidR="005442D4" w:rsidTr="005442D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№</w:t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п/п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Функция по контролю (надзору)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Проведено мероприятий по профилактике обязательных требований 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Выдано предостережений о недопустимости нарушений обязательных требований 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жилищный контроль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5442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5442D4" w:rsidRPr="004544F8" w:rsidRDefault="004B2601" w:rsidP="0013698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4.6 Сведения о проведении мероприятий по контролю, при проведении которых требу</w:t>
      </w:r>
      <w:r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ется взаимодействие органа </w:t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>муниципального контроля с юридическими лицами и индивидуальными предпринимателями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512"/>
        <w:gridCol w:w="6284"/>
      </w:tblGrid>
      <w:tr w:rsidR="005442D4" w:rsidTr="00136981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п/п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Функция по контролю (надзору)</w:t>
            </w:r>
          </w:p>
        </w:tc>
        <w:tc>
          <w:tcPr>
            <w:tcW w:w="6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Проведено мероприятий по контролю, при проведении которых не требуется взаимодействие органа государственного контроля (надзора, муниципального контроля с юридическими лицами и индивидуальными предпринимателями</w:t>
            </w:r>
          </w:p>
        </w:tc>
      </w:tr>
      <w:tr w:rsidR="005442D4" w:rsidTr="00136981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жилищный контроль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136981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136981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5442D4" w:rsidRPr="004544F8" w:rsidRDefault="004B1DB1" w:rsidP="005442D4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1"/>
          <w:szCs w:val="21"/>
        </w:rPr>
        <w:tab/>
      </w:r>
      <w:r w:rsidR="005442D4" w:rsidRPr="004544F8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4.7 Сведения о количестве проведенных в отчетном периоде проверок в отношении субъектов малого предпринимательства.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511"/>
        <w:gridCol w:w="6286"/>
      </w:tblGrid>
      <w:tr w:rsidR="005442D4" w:rsidTr="00136981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</w:t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п/п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651289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Функция по контролю </w:t>
            </w:r>
          </w:p>
        </w:tc>
        <w:tc>
          <w:tcPr>
            <w:tcW w:w="6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Проведено проверок в отношении субъектов малого предпринимательства (количество)</w:t>
            </w:r>
          </w:p>
        </w:tc>
      </w:tr>
      <w:tr w:rsidR="005442D4" w:rsidTr="001369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Муниципальный жилищный контроль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5442D4" w:rsidTr="001369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Муниципальный контроль за сохранностью </w:t>
            </w: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автомобильных дорог местного значения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0</w:t>
            </w:r>
          </w:p>
        </w:tc>
      </w:tr>
      <w:tr w:rsidR="005442D4" w:rsidTr="00136981"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>
            <w:pPr>
              <w:spacing w:after="24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Всего 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2D4" w:rsidRPr="004B2601" w:rsidRDefault="005442D4" w:rsidP="004B26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5442D4" w:rsidRPr="004544F8" w:rsidRDefault="005442D4" w:rsidP="00136981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Раздел 5.</w:t>
      </w:r>
      <w:r w:rsidR="00136981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Действия органов</w:t>
      </w:r>
      <w:r w:rsidR="00136981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5442D4" w:rsidTr="005442D4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601" w:rsidRDefault="005442D4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5.1 Св</w:t>
            </w:r>
            <w:r w:rsid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едения о принятых органом </w:t>
            </w:r>
            <w:r w:rsidRP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муниципального контроля мерах реагирования по фактам выявленных нарушений, в том числе в динамике (по полугодиям).</w:t>
            </w:r>
            <w:r w:rsidR="004B2601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4B2601" w:rsidRDefault="00A23B49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2021</w:t>
            </w:r>
            <w:r w:rsidR="005442D4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году </w:t>
            </w:r>
            <w:r w:rsidR="00651289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нарушений не выявлено.</w:t>
            </w:r>
            <w:r w:rsidR="005442D4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="005442D4" w:rsidRP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5.2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  <w:r w:rsidR="004B2601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4B2601" w:rsidRDefault="005442D4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Проводится разъяснительная работа в сфере жилищного, дорожного законод</w:t>
            </w:r>
            <w:r w:rsidR="00651289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ат</w:t>
            </w:r>
            <w:r w:rsid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ельства.</w:t>
            </w:r>
          </w:p>
          <w:p w:rsidR="004B1DB1" w:rsidRDefault="005442D4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5.3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исков; типовые основания для удовлетворения обращений истцов; меры реагирования, принятые в отношен</w:t>
            </w:r>
            <w:r w:rsidR="004B1DB1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ии должностных лиц органов муниципального контроля).</w:t>
            </w:r>
            <w:r w:rsidR="004B1DB1"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5442D4" w:rsidRPr="004B2601" w:rsidRDefault="005442D4" w:rsidP="004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260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Данных фактов не было. </w:t>
            </w:r>
          </w:p>
        </w:tc>
      </w:tr>
    </w:tbl>
    <w:p w:rsidR="005442D4" w:rsidRPr="004544F8" w:rsidRDefault="004B1DB1" w:rsidP="00651289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Раздел 6.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Анализ и оценк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эффективности </w:t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контроля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5442D4" w:rsidTr="005442D4">
        <w:tc>
          <w:tcPr>
            <w:tcW w:w="9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4F8" w:rsidRDefault="005442D4" w:rsidP="004544F8">
            <w:pPr>
              <w:spacing w:after="24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план проверок по проведению</w:t>
            </w:r>
            <w:r w:rsid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муниципального контроля на 2021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год утвержден не был. 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общее количество юридических лиц и индивидуальных предпринимателей, деятельность которых подле</w:t>
            </w:r>
            <w:r w:rsid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жит муниципальному контролю – 1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;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проведенных внеплановых проверок (в процентах от общего количества проведенных проверок) составляет 0%;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составляет 0% ;</w:t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4B1DB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числа проверенных лиц) составляет 0%;</w:t>
            </w:r>
          </w:p>
          <w:p w:rsidR="005442D4" w:rsidRPr="00A23B49" w:rsidRDefault="005442D4" w:rsidP="004544F8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составляет 0 %;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 xml:space="preserve"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выдача предписаний органами муниципального контроля, действующими нормативными - правовыми актами предусмотрена;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органы муниципального контроля наделены полномочиями по возбуждению дел об административных правонарушениях;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органы муниципального контроля не наделены полномочиями по рассмотрению дел об административных правонарушениях;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 составляет 0% ;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- доля проверок, проведенных органами муниципального контроля с нарушением требований </w:t>
            </w:r>
            <w:hyperlink r:id="rId7" w:history="1">
              <w:r w:rsidRPr="00A23B49">
                <w:rPr>
                  <w:rStyle w:val="a3"/>
                  <w:rFonts w:ascii="Times New Roman" w:hAnsi="Times New Roman" w:cs="Times New Roman"/>
                  <w:color w:val="000000"/>
                  <w:sz w:val="21"/>
                  <w:szCs w:val="21"/>
                </w:rPr>
                <w:t>законодательства</w:t>
              </w:r>
            </w:hyperlink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Органами муниципального контроля проводится разъяснительная работа в сфере жилищного законодательства, доро</w:t>
            </w:r>
            <w:r w:rsidR="004B1DB1" w:rsidRPr="00A23B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жной деятельности.</w:t>
            </w:r>
          </w:p>
        </w:tc>
      </w:tr>
    </w:tbl>
    <w:p w:rsidR="004B1DB1" w:rsidRDefault="004B1DB1" w:rsidP="00651289">
      <w:pPr>
        <w:spacing w:after="0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4B1DB1" w:rsidRPr="004B1DB1" w:rsidRDefault="004B1DB1" w:rsidP="004B1DB1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ab/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Раздел 7.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Выводы и предложения</w:t>
      </w:r>
      <w:r w:rsidRPr="004544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результатам </w:t>
      </w:r>
      <w:r w:rsidR="005442D4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муници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t>пального контроля</w:t>
      </w:r>
      <w:r w:rsidR="00651289" w:rsidRPr="004544F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ab/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>7.1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  <w:r w:rsidRPr="004B1DB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4B1DB1" w:rsidRPr="00A23B49" w:rsidRDefault="004B1DB1" w:rsidP="004B1DB1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A23B49" w:rsidRPr="00A23B49">
        <w:rPr>
          <w:rFonts w:ascii="Times New Roman" w:hAnsi="Times New Roman" w:cs="Times New Roman"/>
          <w:color w:val="000000"/>
          <w:sz w:val="21"/>
          <w:szCs w:val="21"/>
        </w:rPr>
        <w:t>На 2021</w:t>
      </w:r>
      <w:r w:rsidR="005442D4" w:rsidRPr="00A23B49">
        <w:rPr>
          <w:rFonts w:ascii="Times New Roman" w:hAnsi="Times New Roman" w:cs="Times New Roman"/>
          <w:color w:val="000000"/>
          <w:sz w:val="21"/>
          <w:szCs w:val="21"/>
        </w:rPr>
        <w:t xml:space="preserve"> год проведение плановых проверок не было запланировано на территории муниципального образования. Предложение: разработать четкий механизм согласования плана с</w:t>
      </w:r>
      <w:r w:rsidR="00651289" w:rsidRPr="00A23B49">
        <w:rPr>
          <w:rFonts w:ascii="Times New Roman" w:hAnsi="Times New Roman" w:cs="Times New Roman"/>
          <w:color w:val="000000"/>
          <w:sz w:val="21"/>
          <w:szCs w:val="21"/>
        </w:rPr>
        <w:t xml:space="preserve"> органами прокуратуры.</w:t>
      </w:r>
    </w:p>
    <w:p w:rsidR="004B1DB1" w:rsidRPr="004B1DB1" w:rsidRDefault="004B1DB1" w:rsidP="004B1DB1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7.2 Предложения по совершенствованию нормативного правового регулирования и 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осуществления </w:t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>муниципального жилищного контроля, муниципального контроля за сохранностью автомоби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льных дорог местного значения: </w:t>
      </w:r>
    </w:p>
    <w:p w:rsidR="004B1DB1" w:rsidRPr="00A23B49" w:rsidRDefault="004B1DB1" w:rsidP="004B1DB1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5442D4" w:rsidRPr="00A23B49">
        <w:rPr>
          <w:rFonts w:ascii="Times New Roman" w:hAnsi="Times New Roman" w:cs="Times New Roman"/>
          <w:color w:val="000000"/>
          <w:sz w:val="21"/>
          <w:szCs w:val="21"/>
        </w:rPr>
        <w:t>Предложений нет.</w:t>
      </w:r>
    </w:p>
    <w:p w:rsidR="004B1DB1" w:rsidRPr="004B1DB1" w:rsidRDefault="004B1DB1" w:rsidP="004B1DB1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ab/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>7.3 Иные предложения, связанные с осуществл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ением </w:t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>муниципального жилищного контроля, муниципального контроля за сохранностью автомоб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ильных дорог местного значения </w:t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и </w:t>
      </w:r>
      <w:r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направленные на повышение эффективности такого контроля, </w:t>
      </w:r>
      <w:r w:rsidR="005442D4" w:rsidRPr="004B1DB1">
        <w:rPr>
          <w:rStyle w:val="a4"/>
          <w:rFonts w:ascii="Times New Roman" w:hAnsi="Times New Roman" w:cs="Times New Roman"/>
          <w:color w:val="000000"/>
          <w:sz w:val="21"/>
          <w:szCs w:val="21"/>
        </w:rPr>
        <w:t xml:space="preserve">и сокращение административных ограничений в предпринимательской деятельности: </w:t>
      </w:r>
    </w:p>
    <w:p w:rsidR="004B1DB1" w:rsidRPr="00A23B49" w:rsidRDefault="004B1DB1" w:rsidP="00651289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A23B49">
        <w:rPr>
          <w:rFonts w:ascii="Times New Roman" w:hAnsi="Times New Roman" w:cs="Times New Roman"/>
          <w:color w:val="000000"/>
          <w:sz w:val="21"/>
          <w:szCs w:val="21"/>
        </w:rPr>
        <w:t xml:space="preserve">Предложений нет. </w:t>
      </w:r>
    </w:p>
    <w:p w:rsidR="004B1DB1" w:rsidRPr="00A23B49" w:rsidRDefault="004B1DB1" w:rsidP="00651289">
      <w:pPr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</w:p>
    <w:p w:rsidR="004B1DB1" w:rsidRDefault="004B1DB1" w:rsidP="00651289">
      <w:pPr>
        <w:spacing w:after="0"/>
        <w:rPr>
          <w:rFonts w:ascii="Arial" w:hAnsi="Arial" w:cs="Arial"/>
          <w:color w:val="000000"/>
          <w:sz w:val="21"/>
          <w:szCs w:val="21"/>
        </w:rPr>
      </w:pPr>
    </w:p>
    <w:p w:rsidR="00EC147F" w:rsidRPr="00651289" w:rsidRDefault="00651289" w:rsidP="006512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1289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651289" w:rsidRPr="00651289" w:rsidRDefault="00651289" w:rsidP="0065128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1289">
        <w:rPr>
          <w:rFonts w:ascii="Times New Roman" w:hAnsi="Times New Roman" w:cs="Times New Roman"/>
          <w:color w:val="000000"/>
          <w:sz w:val="28"/>
          <w:szCs w:val="28"/>
        </w:rPr>
        <w:t>Вязьма – Брянского сельского поселения</w:t>
      </w:r>
    </w:p>
    <w:p w:rsidR="00651289" w:rsidRPr="00651289" w:rsidRDefault="00651289" w:rsidP="006512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289">
        <w:rPr>
          <w:rFonts w:ascii="Times New Roman" w:hAnsi="Times New Roman" w:cs="Times New Roman"/>
          <w:color w:val="000000"/>
          <w:sz w:val="28"/>
          <w:szCs w:val="28"/>
        </w:rPr>
        <w:t>Вяземского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651289">
        <w:rPr>
          <w:rFonts w:ascii="Times New Roman" w:hAnsi="Times New Roman" w:cs="Times New Roman"/>
          <w:b/>
          <w:color w:val="000000"/>
          <w:sz w:val="28"/>
          <w:szCs w:val="28"/>
        </w:rPr>
        <w:t>В.П. Шайторова</w:t>
      </w:r>
    </w:p>
    <w:sectPr w:rsidR="00651289" w:rsidRPr="00651289" w:rsidSect="00795AC8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A72" w:rsidRDefault="008F6A72" w:rsidP="00795AC8">
      <w:pPr>
        <w:spacing w:after="0" w:line="240" w:lineRule="auto"/>
      </w:pPr>
      <w:r>
        <w:separator/>
      </w:r>
    </w:p>
  </w:endnote>
  <w:endnote w:type="continuationSeparator" w:id="0">
    <w:p w:rsidR="008F6A72" w:rsidRDefault="008F6A72" w:rsidP="0079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A72" w:rsidRDefault="008F6A72" w:rsidP="00795AC8">
      <w:pPr>
        <w:spacing w:after="0" w:line="240" w:lineRule="auto"/>
      </w:pPr>
      <w:r>
        <w:separator/>
      </w:r>
    </w:p>
  </w:footnote>
  <w:footnote w:type="continuationSeparator" w:id="0">
    <w:p w:rsidR="008F6A72" w:rsidRDefault="008F6A72" w:rsidP="0079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25898"/>
      <w:docPartObj>
        <w:docPartGallery w:val="Page Numbers (Top of Page)"/>
        <w:docPartUnique/>
      </w:docPartObj>
    </w:sdtPr>
    <w:sdtEndPr/>
    <w:sdtContent>
      <w:p w:rsidR="004B1DB1" w:rsidRDefault="004B1D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B49">
          <w:rPr>
            <w:noProof/>
          </w:rPr>
          <w:t>8</w:t>
        </w:r>
        <w:r>
          <w:fldChar w:fldCharType="end"/>
        </w:r>
      </w:p>
    </w:sdtContent>
  </w:sdt>
  <w:p w:rsidR="00795AC8" w:rsidRDefault="00795A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D4"/>
    <w:rsid w:val="00136981"/>
    <w:rsid w:val="00381467"/>
    <w:rsid w:val="004544F8"/>
    <w:rsid w:val="004B1DB1"/>
    <w:rsid w:val="004B2601"/>
    <w:rsid w:val="004E7774"/>
    <w:rsid w:val="00503932"/>
    <w:rsid w:val="005442D4"/>
    <w:rsid w:val="00651289"/>
    <w:rsid w:val="0067462F"/>
    <w:rsid w:val="00795AC8"/>
    <w:rsid w:val="008F6A72"/>
    <w:rsid w:val="00961F2A"/>
    <w:rsid w:val="009B59F4"/>
    <w:rsid w:val="009D33D7"/>
    <w:rsid w:val="009E7D8E"/>
    <w:rsid w:val="009F6172"/>
    <w:rsid w:val="00A23B49"/>
    <w:rsid w:val="00C37C31"/>
    <w:rsid w:val="00D418EA"/>
    <w:rsid w:val="00D76B1C"/>
    <w:rsid w:val="00EC147F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9D21"/>
  <w15:chartTrackingRefBased/>
  <w15:docId w15:val="{E8B0BB18-61A6-4FBF-AD9D-4EE6B1B9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42D4"/>
    <w:pPr>
      <w:spacing w:before="100" w:beforeAutospacing="1" w:after="75" w:line="240" w:lineRule="auto"/>
      <w:outlineLvl w:val="1"/>
    </w:pPr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2D4"/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442D4"/>
    <w:rPr>
      <w:color w:val="004F64"/>
      <w:u w:val="single"/>
    </w:rPr>
  </w:style>
  <w:style w:type="character" w:styleId="a4">
    <w:name w:val="Strong"/>
    <w:basedOn w:val="a0"/>
    <w:uiPriority w:val="22"/>
    <w:qFormat/>
    <w:rsid w:val="005442D4"/>
    <w:rPr>
      <w:b/>
      <w:bCs/>
    </w:rPr>
  </w:style>
  <w:style w:type="paragraph" w:customStyle="1" w:styleId="ConsPlusNormal">
    <w:name w:val="ConsPlusNormal"/>
    <w:uiPriority w:val="99"/>
    <w:rsid w:val="009D3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5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5AC8"/>
  </w:style>
  <w:style w:type="paragraph" w:styleId="a7">
    <w:name w:val="footer"/>
    <w:basedOn w:val="a"/>
    <w:link w:val="a8"/>
    <w:uiPriority w:val="99"/>
    <w:unhideWhenUsed/>
    <w:rsid w:val="00795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5AC8"/>
  </w:style>
  <w:style w:type="table" w:styleId="a9">
    <w:name w:val="Table Grid"/>
    <w:basedOn w:val="a1"/>
    <w:uiPriority w:val="39"/>
    <w:rsid w:val="004B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3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0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46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a-postanovlenija/q7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4;&#1103;&#1079;&#1100;&#1084;&#1072;-&#1073;&#1088;&#1103;&#1085;&#1089;&#1082;&#1072;&#1103;.&#1088;&#1092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pcuser</cp:lastModifiedBy>
  <cp:revision>14</cp:revision>
  <cp:lastPrinted>2022-06-10T06:26:00Z</cp:lastPrinted>
  <dcterms:created xsi:type="dcterms:W3CDTF">2020-04-22T07:56:00Z</dcterms:created>
  <dcterms:modified xsi:type="dcterms:W3CDTF">2022-06-10T06:27:00Z</dcterms:modified>
</cp:coreProperties>
</file>